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28" w:lineRule="auto"/>
        <w:ind w:left="10801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Додаток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28" w:lineRule="auto"/>
        <w:ind w:left="10801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до постанови Центральної виборчої комісії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28" w:lineRule="auto"/>
        <w:ind w:left="10801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від 28 липня 2020 року № 147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28" w:lineRule="auto"/>
        <w:ind w:left="11520" w:firstLine="0"/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28" w:lineRule="auto"/>
        <w:ind w:left="115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28" w:lineRule="auto"/>
        <w:ind w:left="8645.669291338581" w:hanging="30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Додаток до рішення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КОНФЕРЕНЦІЇ</w:t>
      </w:r>
    </w:p>
    <w:p w:rsidR="00000000" w:rsidDel="00000000" w:rsidP="00000000" w:rsidRDefault="00000000" w:rsidRPr="00000000" w14:paraId="00000007">
      <w:pPr>
        <w:spacing w:line="228" w:lineRule="auto"/>
        <w:ind w:left="8645.669291338581" w:hanging="3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(зборів, конференції)</w:t>
      </w:r>
    </w:p>
    <w:p w:rsidR="00000000" w:rsidDel="00000000" w:rsidP="00000000" w:rsidRDefault="00000000" w:rsidRPr="00000000" w14:paraId="00000008">
      <w:pPr>
        <w:ind w:left="8645.669291338581" w:hanging="3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ХМЕЛЬНИЦЬКОЇ МІСЬКОЇ ОРГАНІЗАЦІЇ</w:t>
      </w:r>
    </w:p>
    <w:p w:rsidR="00000000" w:rsidDel="00000000" w:rsidP="00000000" w:rsidRDefault="00000000" w:rsidRPr="00000000" w14:paraId="00000009">
      <w:pPr>
        <w:ind w:left="8645.669291338581" w:hanging="30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“ПОЛІТИЧНОЇ ПАРТІЇ “ЗА КОНКРЕТНІ СПРАВИ”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28" w:lineRule="auto"/>
        <w:ind w:left="10085.669291338581" w:hanging="3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(назва місцевої організації політичної партії)</w:t>
      </w:r>
    </w:p>
    <w:p w:rsidR="00000000" w:rsidDel="00000000" w:rsidP="00000000" w:rsidRDefault="00000000" w:rsidRPr="00000000" w14:paraId="0000000B">
      <w:pPr>
        <w:spacing w:line="228" w:lineRule="auto"/>
        <w:ind w:left="8645.669291338581" w:hanging="3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28" w:lineRule="auto"/>
        <w:ind w:left="8645.669291338581" w:hanging="3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від "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24</w:t>
      </w:r>
      <w:r w:rsidDel="00000000" w:rsidR="00000000" w:rsidRPr="00000000">
        <w:rPr>
          <w:sz w:val="24"/>
          <w:szCs w:val="24"/>
          <w:rtl w:val="0"/>
        </w:rPr>
        <w:t xml:space="preserve">"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вересня 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20</w:t>
      </w:r>
      <w:r w:rsidDel="00000000" w:rsidR="00000000" w:rsidRPr="00000000">
        <w:rPr>
          <w:sz w:val="24"/>
          <w:szCs w:val="24"/>
          <w:rtl w:val="0"/>
        </w:rPr>
        <w:t xml:space="preserve"> року №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б/н</w:t>
      </w:r>
    </w:p>
    <w:p w:rsidR="00000000" w:rsidDel="00000000" w:rsidP="00000000" w:rsidRDefault="00000000" w:rsidRPr="00000000" w14:paraId="0000000D">
      <w:pPr>
        <w:spacing w:line="228" w:lineRule="auto"/>
        <w:ind w:left="115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28" w:lineRule="auto"/>
        <w:ind w:left="9356" w:firstLine="0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28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ПЕРШІ МІСЦЕВІ ВИБОРИ 25 ЖОВТНЯ 2020 РОКУ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sz w:val="16"/>
          <w:szCs w:val="16"/>
          <w:rtl w:val="0"/>
        </w:rPr>
        <w:t xml:space="preserve">(вид та дата проведення місцевих виборів)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28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0206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Хмельницька міська територіальна виборча</w:t>
      </w:r>
    </w:p>
    <w:p w:rsidR="00000000" w:rsidDel="00000000" w:rsidP="00000000" w:rsidRDefault="00000000" w:rsidRPr="00000000" w14:paraId="00000012">
      <w:pPr>
        <w:ind w:left="1020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комісія   Хмельницького району Хмельницької області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0080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(виборча комісія Автономної Республіки Крим, назва обласної, </w:t>
        <w:br w:type="textWrapping"/>
        <w:t xml:space="preserve"> районної, районної в місті, міської, сільської, селищної виборчої комісії (територіальних громад з кількістю виборців 10 тисяч і більше)</w:t>
      </w:r>
    </w:p>
    <w:p w:rsidR="00000000" w:rsidDel="00000000" w:rsidP="00000000" w:rsidRDefault="00000000" w:rsidRPr="00000000" w14:paraId="00000014">
      <w:pPr>
        <w:tabs>
          <w:tab w:val="left" w:pos="6132"/>
          <w:tab w:val="center" w:pos="7767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6132"/>
          <w:tab w:val="center" w:pos="7767"/>
        </w:tabs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ТЕРИТОРІАЛЬНИЙ ВИБОРЧИЙ СПИСОК*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6132"/>
          <w:tab w:val="center" w:pos="7767"/>
        </w:tabs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кандидатів у депутати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ХМЕЛЬНИЦЬКОЇ МІСЬКОЇ РАДИ ХМЕЛЬНИЦЬКОГО РАЙОНУ ХМЕЛЬНИЦЬКОЇ ОБЛАСТІ</w:t>
      </w:r>
      <w:r w:rsidDel="00000000" w:rsidR="00000000" w:rsidRPr="00000000">
        <w:rPr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18">
      <w:pPr>
        <w:ind w:right="-1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            </w:t>
        <w:tab/>
        <w:tab/>
        <w:t xml:space="preserve">              (Верховної Ради Автономної Республіки Крим, назва обласної, районної, районної в місті, міської, сільської, селищної ради (територіальних громад з кількістю виборців 10 тисяч і більше)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висунутих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ХМЕЛЬНИЦЬКОЮ МІСЬКОЮ ОРГАНІЗАЦІЄЮ “ПОЛІТИЧНОЇ ПАРТІЇ “ЗА КОНКРЕТНІ СПРАВИ”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28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(назва місцевої організації політичної партії)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 територіальному виборчому окрузі № 2 на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КОНФЕРЕНЦІЇ  </w:t>
      </w:r>
      <w:r w:rsidDel="00000000" w:rsidR="00000000" w:rsidRPr="00000000">
        <w:rPr>
          <w:sz w:val="24"/>
          <w:szCs w:val="24"/>
          <w:rtl w:val="0"/>
        </w:rPr>
        <w:t xml:space="preserve">цієї організації політичної партії, що відбулися (відбулася)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 </w:t>
        <w:tab/>
        <w:tab/>
        <w:tab/>
        <w:tab/>
        <w:tab/>
        <w:tab/>
        <w:t xml:space="preserve">    (зборах, конференції)</w:t>
        <w:tab/>
        <w:tab/>
        <w:tab/>
        <w:tab/>
        <w:tab/>
        <w:tab/>
        <w:tab/>
        <w:tab/>
        <w:tab/>
        <w:t xml:space="preserve">                 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"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24</w:t>
      </w:r>
      <w:r w:rsidDel="00000000" w:rsidR="00000000" w:rsidRPr="00000000">
        <w:rPr>
          <w:sz w:val="24"/>
          <w:szCs w:val="24"/>
          <w:rtl w:val="0"/>
        </w:rPr>
        <w:t xml:space="preserve">"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вересня 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20</w:t>
      </w:r>
      <w:r w:rsidDel="00000000" w:rsidR="00000000" w:rsidRPr="00000000">
        <w:rPr>
          <w:sz w:val="24"/>
          <w:szCs w:val="24"/>
          <w:rtl w:val="0"/>
        </w:rPr>
        <w:t xml:space="preserve"> року: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(дата проведення)</w:t>
      </w:r>
    </w:p>
    <w:p w:rsidR="00000000" w:rsidDel="00000000" w:rsidP="00000000" w:rsidRDefault="00000000" w:rsidRPr="00000000" w14:paraId="0000001F">
      <w:pPr>
        <w:rPr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3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  <w:tblGridChange w:id="0">
          <w:tblGrid>
            <w:gridCol w:w="1384"/>
            <w:gridCol w:w="1276"/>
            <w:gridCol w:w="1134"/>
            <w:gridCol w:w="992"/>
            <w:gridCol w:w="992"/>
            <w:gridCol w:w="1134"/>
            <w:gridCol w:w="1276"/>
            <w:gridCol w:w="1276"/>
            <w:gridCol w:w="1843"/>
            <w:gridCol w:w="1701"/>
            <w:gridCol w:w="2624"/>
          </w:tblGrid>
        </w:tblGridChange>
      </w:tblGrid>
      <w:tr>
        <w:trPr>
          <w:trHeight w:val="9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Порядковий номер </w:t>
              <w:br w:type="textWrapping"/>
              <w:t xml:space="preserve">кандидата в територіальному виборчому списку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Прізвище, </w:t>
              <w:br w:type="textWrapping"/>
              <w:t xml:space="preserve">власне ім’я </w:t>
              <w:br w:type="textWrapping"/>
              <w:t xml:space="preserve">(усі власні імена), </w:t>
              <w:br w:type="textWrapping"/>
              <w:t xml:space="preserve">по батькові </w:t>
              <w:br w:type="textWrapping"/>
              <w:t xml:space="preserve">(за наявності)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Число,</w:t>
              <w:br w:type="textWrapping"/>
              <w:t xml:space="preserve">місяць, рік народження</w:t>
            </w:r>
          </w:p>
          <w:p w:rsidR="00000000" w:rsidDel="00000000" w:rsidP="00000000" w:rsidRDefault="00000000" w:rsidRPr="00000000" w14:paraId="00000023">
            <w:pPr>
              <w:spacing w:line="228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(чч.мм.рррр.)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line="228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28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Освіта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228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Посада </w:t>
              <w:br w:type="textWrapping"/>
              <w:t xml:space="preserve">(заняття)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Місце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Партійність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Адреса місця проживання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Відомості </w:t>
              <w:br w:type="textWrapping"/>
              <w:t xml:space="preserve">про наявність </w:t>
              <w:br w:type="textWrapping"/>
              <w:t xml:space="preserve">чи відсутність </w:t>
            </w:r>
          </w:p>
          <w:p w:rsidR="00000000" w:rsidDel="00000000" w:rsidP="00000000" w:rsidRDefault="00000000" w:rsidRPr="00000000" w14:paraId="0000002B">
            <w:pPr>
              <w:spacing w:line="228" w:lineRule="auto"/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судимості 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Відомості про наявність чи відсутність представницького мандата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Чумаков Андрій Анатолійович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26.09.1970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Тренер-викладач з боксу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обласна школа вищої спортивної майстерності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29000,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обл.,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м. Хмельницький, вул. Свободи, буд. 22, кв.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Депутат Хмельницької районної ради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Понятовська Ірина Петрівна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30.09.1962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Громадянка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Директор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Приватне підприємство «Сіліцея»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30400,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обл., Шетепівський р-н, м. Шепетівка, вул. Старокостянтинівське шосе, буд. 32а, кв.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Латинський Едуард Владиславович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12.06.1964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Лікар-хірург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Комунальне неприбуткове підприємство Хмельницька обласна лікарня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Хмельницької обласної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29000,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обл.,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м. Хмельницький, вул. Заводська, буд. 29, кв.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Депутат Хмельницької обласної ради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Канарський Віталій Аполлінарійович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08.03.1982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Заступник начальника управління праці та роботи з громадським суспільством-начальник відділу зайнятості, трудових відносин та роботи з громадськими організаціями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Департамент соціального захисту населення Хмельницької обласної державної адміністрації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32500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обл.,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смт. Віньківці, вул. Першотравнева, буд.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Юдаєва Ірина Володимирівна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25.06.1966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Громадянка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Директор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Товариство з обмеженою відповідальністю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«Перлина нерухомості»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29000,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обл.,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м. Хмельницький, вул. Зарічанська, буд. 6, кв. 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Захаркевич Олександр Володимирович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19.07.1980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Директор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Приватне підприємство «Хмельницьке регіональне бюро судових експертиз»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29000,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обл.,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м. Хмельницький, вул. Шевченка, буд. 11, кв. 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Качуринець Лілія Валеріївна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21.11.1979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Громадянка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Викладач кафедри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гуманітарно-педагогічна академія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29000,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обл.,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м. Хмельницький, вул. Проспект Миру, буд. 78/2, кв.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59.0" w:type="dxa"/>
        <w:jc w:val="left"/>
        <w:tblInd w:w="0.0" w:type="dxa"/>
        <w:tblLayout w:type="fixed"/>
        <w:tblLook w:val="0000"/>
      </w:tblPr>
      <w:tblGrid>
        <w:gridCol w:w="6345"/>
        <w:gridCol w:w="284"/>
        <w:gridCol w:w="1843"/>
        <w:gridCol w:w="2268"/>
        <w:gridCol w:w="708"/>
        <w:gridCol w:w="4111"/>
        <w:tblGridChange w:id="0">
          <w:tblGrid>
            <w:gridCol w:w="6345"/>
            <w:gridCol w:w="284"/>
            <w:gridCol w:w="1843"/>
            <w:gridCol w:w="2268"/>
            <w:gridCol w:w="708"/>
            <w:gridCol w:w="4111"/>
          </w:tblGrid>
        </w:tblGridChange>
      </w:tblGrid>
      <w:tr>
        <w:trPr>
          <w:trHeight w:val="3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2">
            <w:pPr>
              <w:spacing w:line="228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ГОЛОВА</w:t>
            </w:r>
          </w:p>
          <w:p w:rsidR="00000000" w:rsidDel="00000000" w:rsidP="00000000" w:rsidRDefault="00000000" w:rsidRPr="00000000" w14:paraId="000000A3">
            <w:pPr>
              <w:spacing w:line="228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ХМЕЛЬНИЦЬКОЇ МІСЬКОЇ</w:t>
            </w:r>
          </w:p>
          <w:p w:rsidR="00000000" w:rsidDel="00000000" w:rsidP="00000000" w:rsidRDefault="00000000" w:rsidRPr="00000000" w14:paraId="000000A4">
            <w:pPr>
              <w:spacing w:line="228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ОРГАНІЗАЦІЇ “ПОЛІТИЧНОЇ</w:t>
            </w:r>
          </w:p>
          <w:p w:rsidR="00000000" w:rsidDel="00000000" w:rsidP="00000000" w:rsidRDefault="00000000" w:rsidRPr="00000000" w14:paraId="000000A5">
            <w:pPr>
              <w:spacing w:line="228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ПАРТІЇ “ЗА КОНКРЕТНІ</w:t>
            </w:r>
          </w:p>
          <w:p w:rsidR="00000000" w:rsidDel="00000000" w:rsidP="00000000" w:rsidRDefault="00000000" w:rsidRPr="00000000" w14:paraId="000000A6">
            <w:pPr>
              <w:spacing w:line="228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СПРАВИ”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9">
            <w:pPr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B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Н.А. АНТОШКОВА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(назва посади керівника місцевої організації політичної партії)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МП</w:t>
            </w:r>
            <w:r w:rsidDel="00000000" w:rsidR="00000000" w:rsidRPr="00000000">
              <w:rPr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(підпис)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(прізвище та ініціали)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spacing w:line="228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</w:t>
      </w:r>
    </w:p>
    <w:p w:rsidR="00000000" w:rsidDel="00000000" w:rsidP="00000000" w:rsidRDefault="00000000" w:rsidRPr="00000000" w14:paraId="000000B3">
      <w:pPr>
        <w:spacing w:line="228" w:lineRule="auto"/>
        <w:jc w:val="both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firstLine="72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* </w:t>
      </w:r>
      <w:r w:rsidDel="00000000" w:rsidR="00000000" w:rsidRPr="00000000">
        <w:rPr>
          <w:sz w:val="18"/>
          <w:szCs w:val="18"/>
          <w:rtl w:val="0"/>
        </w:rPr>
        <w:t xml:space="preserve">Територіальний виборчий список додається до рішення зборів, конференції місцевої організації політичної партії про висування кандидатів у депутати від місцевої організації політичної партії, є його невід’ємною частиною та подається на паперовому носії та в електронному вигляді у форматі MS Word на оптичному носії інформації (CD-R або DVD-R) або на USB-флешнакопичувачі чи іншому пристрої для запам’ятовування, що використовує інтерфейс USB.</w:t>
      </w:r>
    </w:p>
    <w:p w:rsidR="00000000" w:rsidDel="00000000" w:rsidP="00000000" w:rsidRDefault="00000000" w:rsidRPr="00000000" w14:paraId="000000B5">
      <w:pPr>
        <w:shd w:fill="ffffff" w:val="clear"/>
        <w:ind w:firstLine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Територіальний виборчий список місцевої організації політичної партії повинен включати не менше п’яти і не більше дванадцяти кандидатів у депутати.</w:t>
      </w:r>
    </w:p>
    <w:p w:rsidR="00000000" w:rsidDel="00000000" w:rsidP="00000000" w:rsidRDefault="00000000" w:rsidRPr="00000000" w14:paraId="000000B6">
      <w:pPr>
        <w:ind w:firstLine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** Зазначаються відомості про наявність чи відсутність в особи судимості за вчинення тяжкого або особливо тяжкого злочину, кримінального правопорушення проти виборчих прав громадян чи корупційного кримінального правопорушення, що не погашена або не знята в установленому законом порядку.</w:t>
      </w:r>
    </w:p>
    <w:p w:rsidR="00000000" w:rsidDel="00000000" w:rsidP="00000000" w:rsidRDefault="00000000" w:rsidRPr="00000000" w14:paraId="000000B7">
      <w:pPr>
        <w:ind w:firstLine="720"/>
        <w:jc w:val="both"/>
        <w:rPr>
          <w:color w:val="ff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*** Підпис керівника місцевої організації політичної партії скріплюється печаткою місцевої організації політичної партії або відповідної місцевої організації політичної партії вищого рівня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B8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        Секретар засідання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Центральної виборчої комісії      </w:t>
        <w:tab/>
        <w:tab/>
        <w:tab/>
        <w:tab/>
        <w:t xml:space="preserve">         </w:t>
        <w:tab/>
        <w:tab/>
        <w:tab/>
        <w:tab/>
        <w:tab/>
        <w:tab/>
        <w:tab/>
        <w:tab/>
        <w:tab/>
        <w:t xml:space="preserve"> </w:t>
        <w:tab/>
        <w:t xml:space="preserve">            О. БОЯРЧУК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footerReference r:id="rId8" w:type="even"/>
      <w:pgSz w:h="11906" w:w="16838"/>
      <w:pgMar w:bottom="397" w:top="397" w:left="737" w:right="567" w:header="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2407-1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2407-1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3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